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DF4E" w14:textId="7C351328" w:rsidR="00384381" w:rsidRDefault="004C2331" w:rsidP="004C2331">
      <w:pPr>
        <w:spacing w:before="100" w:beforeAutospacing="1" w:after="100" w:afterAutospacing="1"/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  <w:t xml:space="preserve">Rekolekcje w okazji Roku Jubileuszowego – </w:t>
      </w:r>
      <w:r w:rsidR="00384381"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  <w:t>d</w:t>
      </w:r>
      <w:r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  <w:t xml:space="preserve">zień drugi </w:t>
      </w:r>
    </w:p>
    <w:p w14:paraId="05463C87" w14:textId="43192FA5" w:rsidR="004A0BFC" w:rsidRDefault="00384381" w:rsidP="004C2331">
      <w:pPr>
        <w:spacing w:before="100" w:beforeAutospacing="1" w:after="100" w:afterAutospacing="1"/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kern w:val="0"/>
          <w:sz w:val="28"/>
          <w:szCs w:val="28"/>
          <w:lang w:eastAsia="pl-PL"/>
        </w:rPr>
        <w:t>Co podcina nadzieję? – wrogowie nadziei</w:t>
      </w:r>
    </w:p>
    <w:p w14:paraId="25BC9E57" w14:textId="53C91CCE" w:rsidR="00E76088" w:rsidRDefault="00CE50FF" w:rsidP="00E76088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Spontanicznie nasuwa się, że największym wrogiem nadziei jest Zły Duch, szatan, nieprzyjaciel natury ludzkiej.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Próbuje nam ją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wyrwać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 serca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, byśmy uczestniczyli w jego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beznadziejnym losie.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Zły duch nie ma 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jednak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nad nami żadnej władzy, jeśli mu jej dobrowolnie nie oddamy. Nie należy się nim za bardzo ekscytować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i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zaprzątać sobie uwagi. 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On z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najduje się na obrzeżach naszej wiary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;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uznajemy z pokorą, że istnieje, ale powierzamy swoje życie Panu Bogu i na Nim się skupiamy. Zły Duch został definitywne pokonany w śmierci i zmartwychwstaniu Pana Jezusa. Trzymając się blisko Pana Boga jesteśmy niepokonani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i z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Nim zawsze zwyciężymy. </w:t>
      </w:r>
    </w:p>
    <w:p w14:paraId="56BA0E70" w14:textId="77777777" w:rsidR="00E76088" w:rsidRDefault="00E76088" w:rsidP="00E76088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Wielkim </w:t>
      </w:r>
      <w:r w:rsidR="00CE50FF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przeciwnikiem nadziei jest grzech, jako przejaw odrzucenia miłości Boga i zerwania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 Nim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</w:t>
      </w:r>
      <w:r w:rsidR="00CE50FF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przymierza. Zresztą może nie grzech </w:t>
      </w:r>
      <w:r w:rsidR="00D02D47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sam w sobie, </w:t>
      </w:r>
      <w:r w:rsidR="00CE50FF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ale sposób jego przeżywania</w:t>
      </w:r>
      <w:r w:rsidR="00D02D47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. Z</w:t>
      </w:r>
      <w:r w:rsidR="00384381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awsze może stać się błogosławioną winą, która daje szansę na doświadczenie Boże</w:t>
      </w:r>
      <w:r w:rsidR="00D40176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go </w:t>
      </w:r>
      <w:r w:rsidR="00D02D47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p</w:t>
      </w:r>
      <w:r w:rsidR="00D40176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rzebaczenia</w:t>
      </w:r>
      <w:r w:rsidR="00D02D47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, a tylko 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ten, kto został dotknięty, przytulony czułością Miłosierdzia, poznał tak naprawdę Pana. </w:t>
      </w:r>
    </w:p>
    <w:p w14:paraId="48E01AEA" w14:textId="77777777" w:rsidR="006358EC" w:rsidRDefault="00D02D47" w:rsidP="00E76088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Kiedy grzech, zło staje się prawdziwym wrogiem nadziei? Wtedy, gdy traci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my 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poczuci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e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grzechu</w:t>
      </w:r>
      <w:r w:rsidR="00880E6E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.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Kiedy ludzie zaczynają się chwalić tym, czego powinni się wstydzić; kiedy wpada</w:t>
      </w:r>
      <w:r w:rsidR="00E76088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ją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w pychę i sami chcą decydować, co jest dobre, a co jest złe; kiedy zaczynają to przegłosowywać i uznawać za normę obowiązującą wszystkich i za przejaw nowoczesnego myślenia. Grzech staje się wrogiem nadziei również wtedy, kiedy </w:t>
      </w:r>
      <w:r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zł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o </w:t>
      </w:r>
      <w:r w:rsidR="009A0E85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uznaje się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za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c</w:t>
      </w:r>
      <w:r w:rsidR="009A0E85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oś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nieuleczalnego, czego nie można uzdrowić ani przebaczyć. 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Zaczynamy myśleć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, że nie ma możliwości uwolnienia, nie ma ręki, która nas podniesie</w:t>
      </w:r>
      <w:r w:rsidR="00240821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i 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zanurzy w nieskończon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ym miłosierdziu</w:t>
      </w:r>
      <w:r w:rsidR="000316A2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.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Ludzie czasami </w:t>
      </w:r>
      <w:r w:rsidR="00AD751A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skazują tych, którzy się potknęli za śmierć społeczną. Zamiast wyrazić smutek z tego powodu, że ktoś zbłądził i zawiódł, całkowicie go przekreślają. 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W jednym momencie p</w:t>
      </w:r>
      <w:r w:rsidR="00AD751A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rzestaje się liczyć to, co dobrego zrobił w życiu. Wraz z grzechem, przekreśla się człowieka. Są też ludzie, którzy nie potrafią spojrzeć na siebie oczami Pana Boga. Bez przerwy się oskarżają, biegają do spowiedzi, w kółko opowiadają o tych samych grzechach, dawno już przebaczonych. Zamiast patrzeć na Pana Boga, grzebią się we własn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ej przeszłości</w:t>
      </w:r>
      <w:r w:rsidR="00AD751A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i rozpamiętują najdrobniejsze szczegóły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. 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Wielkim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wrogiem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lastRenderedPageBreak/>
        <w:t xml:space="preserve">nadziei 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nie jest grzech jako taki, ale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zepsucie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albo inaczej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niemoralność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. To jest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grzech, który nie został przez nas rozpoznany i nie 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u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czyni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ł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nas pokornymi,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a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sta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ł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się systemem działania, przyzwyczajeniem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 i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sposobem życia. Nie czujemy już potrzeby przebaczenia i miłosierdzia, 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ponieważ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sami usprawiedliwiamy nasze zachowania. Osobę niemoralną męczy proszenie o przebaczenie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; jest przekonana o własnej prawości i pewna siebie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. Niemoralność nie jest czynem, ale stanem osobowym i społecznym, w którym ktoś przyzwyczaja się żyć. 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Człowiek n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iemoralny jest tak zamknięty i 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tak przekonany o swojej </w:t>
      </w:r>
      <w:r w:rsidR="00673A2D" w:rsidRPr="00990C5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>samowystarczalności, że nie pozwala niczemu i nikomu poddawać tego w wątpliwość. O wiele gorsze od pojedynczych grzechów jest zepsucie, chęć wygodnego ustawienia się w życiu, tworzenie układów pod własną korzyść, aby jak najwięcej wyciągnąć dla siebie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. Powstają układy korporacyjne, partyjne i towarzyskie, w których nie liczą się kompetencje, pracowitość oraz zdolności. </w:t>
      </w:r>
      <w:r w:rsidR="006358EC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Liczy się bycie </w:t>
      </w:r>
      <w:r w:rsidR="00673A2D"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częścią chorej struktury, która rozdaje swoim profity. </w:t>
      </w:r>
    </w:p>
    <w:p w14:paraId="1FED6BB7" w14:textId="1D5E61F1" w:rsidR="00673A2D" w:rsidRDefault="00673A2D" w:rsidP="00E76088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spacing w:val="-11"/>
          <w:kern w:val="36"/>
          <w:sz w:val="28"/>
          <w:szCs w:val="28"/>
          <w:lang w:eastAsia="pl-PL"/>
        </w:rPr>
        <w:t>Pamiętajmy, że d</w:t>
      </w:r>
      <w:r w:rsidR="009A0E85">
        <w:rPr>
          <w:rFonts w:ascii="Calibri" w:eastAsia="Times New Roman" w:hAnsi="Calibri" w:cs="Calibri"/>
          <w:spacing w:val="-11"/>
          <w:kern w:val="36"/>
          <w:sz w:val="28"/>
          <w:szCs w:val="28"/>
          <w:lang w:eastAsia="pl-PL"/>
        </w:rPr>
        <w:t xml:space="preserve">la grzesznika zawsze istnieje nadzieja nawrócenia, przemiany i zbawienia. </w:t>
      </w:r>
      <w:r w:rsidR="009A0E85">
        <w:rPr>
          <w:rFonts w:ascii="Calibri" w:hAnsi="Calibri" w:cs="Calibri"/>
          <w:color w:val="000000"/>
          <w:sz w:val="28"/>
          <w:szCs w:val="28"/>
        </w:rPr>
        <w:t xml:space="preserve">Grzeszymy przeciwko nadziei, kiedy uważamy, że jest to niemożliwe i popadamy w przygnębienie z powodu naszych </w:t>
      </w:r>
      <w:r w:rsidR="00240821">
        <w:rPr>
          <w:rFonts w:ascii="Calibri" w:hAnsi="Calibri" w:cs="Calibri"/>
          <w:color w:val="000000"/>
          <w:sz w:val="28"/>
          <w:szCs w:val="28"/>
        </w:rPr>
        <w:t>upadków.</w:t>
      </w:r>
      <w:r w:rsidR="009A0E8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A0E8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</w:rPr>
        <w:t>Nadzieja dla grzesznika tkwi w miłosierdziu Boga, który przytula i pochyla się, aby przebaczyć. Miłosierdzie to jest dowód tożsamości naszego Boga</w:t>
      </w:r>
      <w:r w:rsidR="00240821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</w:rPr>
        <w:t xml:space="preserve"> i wyraz </w:t>
      </w:r>
      <w:r w:rsidR="009A0E8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</w:rPr>
        <w:t xml:space="preserve">Jego odpowiedzialnością za nas. </w:t>
      </w:r>
      <w:r w:rsidR="009A0E85">
        <w:rPr>
          <w:rFonts w:ascii="Calibri" w:hAnsi="Calibri" w:cs="Calibri"/>
          <w:sz w:val="28"/>
          <w:szCs w:val="28"/>
        </w:rPr>
        <w:t>W historii istniała pokusa ogarniająca niektórych chrześcijan, którzy twierdzili, że Kościół jest jedynie dla czystych, nieskazitelnych, którzy są w pełni spójni, a inni powinni być wyrzuceni. To zostało uznane za herezję. Kościół, który jest święty, nie odrzuca grzeszników, jest z nimi solidarny</w:t>
      </w:r>
      <w:r w:rsidR="00240821">
        <w:rPr>
          <w:rFonts w:ascii="Calibri" w:hAnsi="Calibri" w:cs="Calibri"/>
          <w:sz w:val="28"/>
          <w:szCs w:val="28"/>
        </w:rPr>
        <w:t xml:space="preserve"> i </w:t>
      </w:r>
      <w:r w:rsidR="009A0E85">
        <w:rPr>
          <w:rFonts w:ascii="Calibri" w:hAnsi="Calibri" w:cs="Calibri"/>
          <w:sz w:val="28"/>
          <w:szCs w:val="28"/>
        </w:rPr>
        <w:t xml:space="preserve">przyjmuje ich. </w:t>
      </w:r>
      <w:r>
        <w:rPr>
          <w:rFonts w:ascii="Calibri" w:hAnsi="Calibri" w:cs="Calibri"/>
          <w:sz w:val="28"/>
          <w:szCs w:val="28"/>
        </w:rPr>
        <w:t xml:space="preserve">Również </w:t>
      </w:r>
      <w:r>
        <w:rPr>
          <w:rFonts w:ascii="Calibri" w:eastAsia="Times New Roman" w:hAnsi="Calibri" w:cs="Calibri"/>
          <w:bCs/>
          <w:kern w:val="0"/>
          <w:sz w:val="28"/>
          <w:szCs w:val="28"/>
          <w:lang w:eastAsia="pl-PL"/>
        </w:rPr>
        <w:t xml:space="preserve">dla człowieka niemoralnego istnieje nadzieja, ale musi on doświadczyć skutków swoich działań i jeśli zachowa chociażby resztki wewnętrznej prawości to może się podnieść. </w:t>
      </w:r>
    </w:p>
    <w:p w14:paraId="7CDC4BDA" w14:textId="784BE2AF" w:rsidR="004C2331" w:rsidRPr="00A80531" w:rsidRDefault="009A0E85" w:rsidP="00A80531">
      <w:pPr>
        <w:spacing w:before="100" w:beforeAutospacing="1" w:after="100" w:afterAutospacing="1"/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Wielu jest w</w:t>
      </w:r>
      <w:r w:rsidR="004C2331" w:rsidRPr="004C2331">
        <w:rPr>
          <w:rFonts w:ascii="Calibri" w:hAnsi="Calibri" w:cs="Calibri"/>
          <w:sz w:val="28"/>
          <w:szCs w:val="28"/>
        </w:rPr>
        <w:t>rogów nadziei</w:t>
      </w:r>
      <w:r>
        <w:rPr>
          <w:rFonts w:ascii="Calibri" w:hAnsi="Calibri" w:cs="Calibri"/>
          <w:sz w:val="28"/>
          <w:szCs w:val="28"/>
        </w:rPr>
        <w:t>.</w:t>
      </w:r>
      <w:r w:rsidR="00952F61">
        <w:rPr>
          <w:rFonts w:ascii="Calibri" w:hAnsi="Calibri" w:cs="Calibri"/>
          <w:sz w:val="28"/>
          <w:szCs w:val="28"/>
        </w:rPr>
        <w:t xml:space="preserve"> Jednym z największych jest narcyzm. </w:t>
      </w:r>
      <w:r w:rsidR="00952F61">
        <w:rPr>
          <w:rFonts w:ascii="Calibri" w:hAnsi="Calibri" w:cs="Calibri"/>
          <w:color w:val="000000"/>
          <w:sz w:val="28"/>
          <w:szCs w:val="28"/>
        </w:rPr>
        <w:t>Wskazuje on na lustro, w którym odbija się obraz nas samych. Stanowi zachętę do tego, aby patrzeć na siebie i aby wszystko koncentrować na samym sobie. Cały świat wir</w:t>
      </w:r>
      <w:r w:rsidR="00240821">
        <w:rPr>
          <w:rFonts w:ascii="Calibri" w:hAnsi="Calibri" w:cs="Calibri"/>
          <w:color w:val="000000"/>
          <w:sz w:val="28"/>
          <w:szCs w:val="28"/>
        </w:rPr>
        <w:t>uje potem</w:t>
      </w:r>
      <w:r w:rsidR="00952F61">
        <w:rPr>
          <w:rFonts w:ascii="Calibri" w:hAnsi="Calibri" w:cs="Calibri"/>
          <w:color w:val="000000"/>
          <w:sz w:val="28"/>
          <w:szCs w:val="28"/>
        </w:rPr>
        <w:t xml:space="preserve"> wokół nas i z nami. Narcystyczne zaburzenie osobowości charakteryzuje się</w:t>
      </w:r>
      <w:r w:rsidR="00240821">
        <w:rPr>
          <w:rFonts w:ascii="Calibri" w:hAnsi="Calibri" w:cs="Calibri"/>
          <w:color w:val="000000"/>
          <w:sz w:val="28"/>
          <w:szCs w:val="28"/>
        </w:rPr>
        <w:t xml:space="preserve"> przesadzonym</w:t>
      </w:r>
      <w:r w:rsidR="00952F61">
        <w:rPr>
          <w:rFonts w:ascii="Calibri" w:hAnsi="Calibri" w:cs="Calibri"/>
          <w:color w:val="000000"/>
          <w:sz w:val="28"/>
          <w:szCs w:val="28"/>
        </w:rPr>
        <w:t xml:space="preserve"> poczuciem własnej wartości, brakiem empatii i potrzebą podziwu. Taki człowiek wierzy, że jest wyjątkowy i ma tendencję do wykorzystywania innych. W efekcie jest zakochany w obrazie, który stworzył </w:t>
      </w:r>
      <w:r w:rsidR="00903962">
        <w:rPr>
          <w:rFonts w:ascii="Calibri" w:hAnsi="Calibri" w:cs="Calibri"/>
          <w:color w:val="000000"/>
          <w:sz w:val="28"/>
          <w:szCs w:val="28"/>
        </w:rPr>
        <w:t xml:space="preserve">sobie </w:t>
      </w:r>
      <w:r w:rsidR="00952F61">
        <w:rPr>
          <w:rFonts w:ascii="Calibri" w:hAnsi="Calibri" w:cs="Calibri"/>
          <w:color w:val="000000"/>
          <w:sz w:val="28"/>
          <w:szCs w:val="28"/>
        </w:rPr>
        <w:t>sam.</w:t>
      </w:r>
      <w:r w:rsidR="00952F61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</w:rPr>
        <w:t xml:space="preserve"> Kolejny wróg nadziei to </w:t>
      </w:r>
      <w:r w:rsidR="00952F61">
        <w:rPr>
          <w:rFonts w:ascii="Calibri" w:hAnsi="Calibri" w:cs="Calibri"/>
          <w:sz w:val="28"/>
          <w:szCs w:val="28"/>
        </w:rPr>
        <w:t>z</w:t>
      </w:r>
      <w:r w:rsidR="004C2331" w:rsidRPr="004C2331">
        <w:rPr>
          <w:rFonts w:ascii="Calibri" w:hAnsi="Calibri" w:cs="Calibri"/>
          <w:sz w:val="28"/>
          <w:szCs w:val="28"/>
        </w:rPr>
        <w:t>niechęcenie</w:t>
      </w:r>
      <w:r w:rsidR="00952F61">
        <w:rPr>
          <w:rFonts w:ascii="Calibri" w:hAnsi="Calibri" w:cs="Calibri"/>
          <w:sz w:val="28"/>
          <w:szCs w:val="28"/>
        </w:rPr>
        <w:t xml:space="preserve">, które </w:t>
      </w:r>
      <w:r w:rsidR="004C2331" w:rsidRPr="004C2331">
        <w:rPr>
          <w:rFonts w:ascii="Calibri" w:hAnsi="Calibri" w:cs="Calibri"/>
          <w:sz w:val="28"/>
          <w:szCs w:val="28"/>
        </w:rPr>
        <w:t xml:space="preserve">prowadzi </w:t>
      </w:r>
      <w:r w:rsidR="004C2331" w:rsidRPr="004C2331">
        <w:rPr>
          <w:rFonts w:ascii="Calibri" w:hAnsi="Calibri" w:cs="Calibri"/>
          <w:sz w:val="28"/>
          <w:szCs w:val="28"/>
        </w:rPr>
        <w:lastRenderedPageBreak/>
        <w:t>do lamentowania</w:t>
      </w:r>
      <w:r w:rsidR="00952F61">
        <w:rPr>
          <w:rFonts w:ascii="Calibri" w:hAnsi="Calibri" w:cs="Calibri"/>
          <w:sz w:val="28"/>
          <w:szCs w:val="28"/>
        </w:rPr>
        <w:t xml:space="preserve">, </w:t>
      </w:r>
      <w:r w:rsidR="00903962">
        <w:rPr>
          <w:rFonts w:ascii="Calibri" w:hAnsi="Calibri" w:cs="Calibri"/>
          <w:sz w:val="28"/>
          <w:szCs w:val="28"/>
        </w:rPr>
        <w:t xml:space="preserve">szemrania i </w:t>
      </w:r>
      <w:r w:rsidR="004C2331" w:rsidRPr="004C2331">
        <w:rPr>
          <w:rFonts w:ascii="Calibri" w:hAnsi="Calibri" w:cs="Calibri"/>
          <w:sz w:val="28"/>
          <w:szCs w:val="28"/>
        </w:rPr>
        <w:t>narzekania na wszystko, co możliwe:</w:t>
      </w:r>
      <w:r w:rsidR="00903962">
        <w:rPr>
          <w:rFonts w:ascii="Calibri" w:hAnsi="Calibri" w:cs="Calibri"/>
          <w:sz w:val="28"/>
          <w:szCs w:val="28"/>
        </w:rPr>
        <w:t xml:space="preserve"> na</w:t>
      </w:r>
      <w:r w:rsidR="004C2331" w:rsidRPr="004C2331">
        <w:rPr>
          <w:rFonts w:ascii="Calibri" w:hAnsi="Calibri" w:cs="Calibri"/>
          <w:sz w:val="28"/>
          <w:szCs w:val="28"/>
        </w:rPr>
        <w:t xml:space="preserve"> </w:t>
      </w:r>
      <w:r w:rsidR="00952F61">
        <w:rPr>
          <w:rFonts w:ascii="Calibri" w:hAnsi="Calibri" w:cs="Calibri"/>
          <w:sz w:val="28"/>
          <w:szCs w:val="28"/>
        </w:rPr>
        <w:t xml:space="preserve">jedzenie, szefów w pracy i podwładnych oraz </w:t>
      </w:r>
      <w:r w:rsidR="004C2331" w:rsidRPr="004C2331">
        <w:rPr>
          <w:rFonts w:ascii="Calibri" w:hAnsi="Calibri" w:cs="Calibri"/>
          <w:sz w:val="28"/>
          <w:szCs w:val="28"/>
        </w:rPr>
        <w:t xml:space="preserve">warunki życia. Modlitwa i dobre uczynki wydają się wtedy trudne, nużące i pozbawione sensu. Człowiek zniechęcony nie widzi </w:t>
      </w:r>
      <w:r w:rsidR="00952F61">
        <w:rPr>
          <w:rFonts w:ascii="Calibri" w:hAnsi="Calibri" w:cs="Calibri"/>
          <w:sz w:val="28"/>
          <w:szCs w:val="28"/>
        </w:rPr>
        <w:t>dobra</w:t>
      </w:r>
      <w:r w:rsidR="004C2331" w:rsidRPr="004C2331">
        <w:rPr>
          <w:rFonts w:ascii="Calibri" w:hAnsi="Calibri" w:cs="Calibri"/>
          <w:sz w:val="28"/>
          <w:szCs w:val="28"/>
        </w:rPr>
        <w:t xml:space="preserve">, </w:t>
      </w:r>
      <w:r w:rsidR="00952F61">
        <w:rPr>
          <w:rFonts w:ascii="Calibri" w:hAnsi="Calibri" w:cs="Calibri"/>
          <w:sz w:val="28"/>
          <w:szCs w:val="28"/>
        </w:rPr>
        <w:t>które j</w:t>
      </w:r>
      <w:r w:rsidR="004C2331" w:rsidRPr="004C2331">
        <w:rPr>
          <w:rFonts w:ascii="Calibri" w:hAnsi="Calibri" w:cs="Calibri"/>
          <w:sz w:val="28"/>
          <w:szCs w:val="28"/>
        </w:rPr>
        <w:t xml:space="preserve">est wokół niego, </w:t>
      </w:r>
      <w:r w:rsidR="00952F61">
        <w:rPr>
          <w:rFonts w:ascii="Calibri" w:hAnsi="Calibri" w:cs="Calibri"/>
          <w:sz w:val="28"/>
          <w:szCs w:val="28"/>
        </w:rPr>
        <w:t>nie dostrzega tego, co otrzymuje od innych</w:t>
      </w:r>
      <w:r w:rsidR="004C2331" w:rsidRPr="004C2331">
        <w:rPr>
          <w:rFonts w:ascii="Calibri" w:hAnsi="Calibri" w:cs="Calibri"/>
          <w:sz w:val="28"/>
          <w:szCs w:val="28"/>
        </w:rPr>
        <w:t>, bo myśli tylko o tym, co stracił. Zniechęcenie prowadzi do oschłości</w:t>
      </w:r>
      <w:r w:rsidR="00903962">
        <w:rPr>
          <w:rFonts w:ascii="Calibri" w:hAnsi="Calibri" w:cs="Calibri"/>
          <w:sz w:val="28"/>
          <w:szCs w:val="28"/>
        </w:rPr>
        <w:t xml:space="preserve"> i </w:t>
      </w:r>
      <w:r w:rsidR="004C2331" w:rsidRPr="004C2331">
        <w:rPr>
          <w:rFonts w:ascii="Calibri" w:hAnsi="Calibri" w:cs="Calibri"/>
          <w:sz w:val="28"/>
          <w:szCs w:val="28"/>
        </w:rPr>
        <w:t xml:space="preserve">smutku w życiu duchowym. Tak koncentruje ono na własnym sposobie patrzenia na świat, że powoduje wewnętrzne zamknięcie i nie pozwala zobaczyć niczego poza sobą. Św. Augustyn modlił się: „Zniechęcenie jest najgorszym wrogiem duszy, ponieważ trzyma z daleka od niej jedyną pomoc, Ciebie, naszego Boga”. </w:t>
      </w:r>
      <w:r w:rsidR="00903962">
        <w:rPr>
          <w:rFonts w:ascii="Calibri" w:hAnsi="Calibri" w:cs="Calibri"/>
          <w:sz w:val="28"/>
          <w:szCs w:val="28"/>
        </w:rPr>
        <w:t>Z kolei p</w:t>
      </w:r>
      <w:r w:rsidR="004C2331" w:rsidRPr="004C2331">
        <w:rPr>
          <w:rFonts w:ascii="Calibri" w:hAnsi="Calibri" w:cs="Calibri"/>
          <w:sz w:val="28"/>
          <w:szCs w:val="28"/>
        </w:rPr>
        <w:t xml:space="preserve">esymizm można porównać do drzwi zatrzaśniętych przed przyszłością i pojawiającymi się nowościami, które może ona ze sobą przynieść. W oczach pesymisty świat jest pełen cierpień, a smutek przeważa w nim nad radościami życia. </w:t>
      </w:r>
      <w:r w:rsidR="00903962">
        <w:rPr>
          <w:rFonts w:ascii="Calibri" w:hAnsi="Calibri" w:cs="Calibri"/>
          <w:sz w:val="28"/>
          <w:szCs w:val="28"/>
        </w:rPr>
        <w:t>Przesadnie się m</w:t>
      </w:r>
      <w:r w:rsidR="004C2331" w:rsidRPr="004C2331">
        <w:rPr>
          <w:rFonts w:ascii="Calibri" w:hAnsi="Calibri" w:cs="Calibri"/>
          <w:sz w:val="28"/>
          <w:szCs w:val="28"/>
        </w:rPr>
        <w:t xml:space="preserve">artwi, a jego negatywne spojrzenie obejmuje samego siebie, innych oraz otaczający świat. Pesymista o wszystkim i o wszystkich wyraża się negatywnie, </w:t>
      </w:r>
      <w:r w:rsidR="00903962" w:rsidRPr="004C2331">
        <w:rPr>
          <w:rFonts w:ascii="Calibri" w:hAnsi="Calibri" w:cs="Calibri"/>
          <w:sz w:val="28"/>
          <w:szCs w:val="28"/>
        </w:rPr>
        <w:t xml:space="preserve">przyszłość </w:t>
      </w:r>
      <w:r w:rsidR="004C2331" w:rsidRPr="004C2331">
        <w:rPr>
          <w:rFonts w:ascii="Calibri" w:hAnsi="Calibri" w:cs="Calibri"/>
          <w:sz w:val="28"/>
          <w:szCs w:val="28"/>
        </w:rPr>
        <w:t xml:space="preserve">dostrzega jedynie w ciemnych barwach, a propozycje zmian kwituje stwierdzeniem: „zawsze tak było”. </w:t>
      </w:r>
      <w:r w:rsidR="00A80531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Cynizm</w:t>
      </w:r>
      <w:r w:rsidR="00E76088">
        <w:rPr>
          <w:rFonts w:ascii="Calibri" w:eastAsia="Times New Roman" w:hAnsi="Calibri" w:cs="Calibri"/>
          <w:kern w:val="0"/>
          <w:sz w:val="28"/>
          <w:szCs w:val="28"/>
          <w:lang w:eastAsia="pl-PL"/>
        </w:rPr>
        <w:t xml:space="preserve"> polega na odrzuceniu zasad i norm; wyraża się w aroganckim i lekceważącym stosunku do innych osób</w:t>
      </w:r>
      <w:r w:rsidR="00A80531">
        <w:rPr>
          <w:rFonts w:ascii="Calibri" w:eastAsia="Times New Roman" w:hAnsi="Calibri" w:cs="Calibri"/>
          <w:kern w:val="0"/>
          <w:sz w:val="28"/>
          <w:szCs w:val="28"/>
          <w:lang w:eastAsia="pl-PL"/>
        </w:rPr>
        <w:t>. Cynik żyje tylko w teraźniejszości, zamknięty w swoim egoizmie, lenistwie i stylu życia; nie wierzy i nie ma żadnej nadziei na cokolwiek, ponieważ brak mu fantazji i wspaniałomyślności. Cynicy, są szczególnym zagrożeniem dla młodych, którzy przychodzą pełni wiary i pomysłów.</w:t>
      </w:r>
      <w:r w:rsidR="00A80531">
        <w:rPr>
          <w:rFonts w:ascii="Calibri" w:hAnsi="Calibri" w:cs="Calibri"/>
          <w:sz w:val="28"/>
          <w:szCs w:val="28"/>
        </w:rPr>
        <w:t xml:space="preserve"> </w:t>
      </w:r>
      <w:r w:rsidR="004C2331" w:rsidRPr="004C2331">
        <w:rPr>
          <w:rFonts w:ascii="Calibri" w:hAnsi="Calibri" w:cs="Calibri"/>
          <w:sz w:val="28"/>
          <w:szCs w:val="28"/>
        </w:rPr>
        <w:t xml:space="preserve">Kolejny wróg nadziei to pustka duchowa. Starożytni mówili o «demonie południa», który osłabia życie pełne zaangażowania właśnie wtedy, kiedy słońce świeci wysoko. Ta pokusa zaskakuje nas, kiedy najmniej się tego spodziewamy: dni stają się monotonne i nudne, żadna </w:t>
      </w:r>
      <w:r w:rsidR="00952F61">
        <w:rPr>
          <w:rFonts w:ascii="Calibri" w:hAnsi="Calibri" w:cs="Calibri"/>
          <w:sz w:val="28"/>
          <w:szCs w:val="28"/>
        </w:rPr>
        <w:t xml:space="preserve">inicjatywa </w:t>
      </w:r>
      <w:r w:rsidR="004C2331" w:rsidRPr="004C2331">
        <w:rPr>
          <w:rFonts w:ascii="Calibri" w:hAnsi="Calibri" w:cs="Calibri"/>
          <w:sz w:val="28"/>
          <w:szCs w:val="28"/>
        </w:rPr>
        <w:t>nie wydaje się</w:t>
      </w:r>
      <w:r w:rsidR="00952F61">
        <w:rPr>
          <w:rFonts w:ascii="Calibri" w:hAnsi="Calibri" w:cs="Calibri"/>
          <w:sz w:val="28"/>
          <w:szCs w:val="28"/>
        </w:rPr>
        <w:t xml:space="preserve"> </w:t>
      </w:r>
      <w:r w:rsidR="004C2331" w:rsidRPr="004C2331">
        <w:rPr>
          <w:rFonts w:ascii="Calibri" w:hAnsi="Calibri" w:cs="Calibri"/>
          <w:sz w:val="28"/>
          <w:szCs w:val="28"/>
        </w:rPr>
        <w:t xml:space="preserve">warta </w:t>
      </w:r>
      <w:r w:rsidR="00952F61">
        <w:rPr>
          <w:rFonts w:ascii="Calibri" w:hAnsi="Calibri" w:cs="Calibri"/>
          <w:sz w:val="28"/>
          <w:szCs w:val="28"/>
        </w:rPr>
        <w:t>podjęcia</w:t>
      </w:r>
      <w:r w:rsidR="004C2331" w:rsidRPr="004C2331">
        <w:rPr>
          <w:rFonts w:ascii="Calibri" w:hAnsi="Calibri" w:cs="Calibri"/>
          <w:sz w:val="28"/>
          <w:szCs w:val="28"/>
        </w:rPr>
        <w:t xml:space="preserve">. Tę postawę pochłania życie od środka, tak że na koniec pozostaje </w:t>
      </w:r>
      <w:r w:rsidR="00673A2D">
        <w:rPr>
          <w:rFonts w:ascii="Calibri" w:hAnsi="Calibri" w:cs="Calibri"/>
          <w:sz w:val="28"/>
          <w:szCs w:val="28"/>
        </w:rPr>
        <w:t xml:space="preserve">tylko </w:t>
      </w:r>
      <w:r w:rsidR="004C2331" w:rsidRPr="004C2331">
        <w:rPr>
          <w:rFonts w:ascii="Calibri" w:hAnsi="Calibri" w:cs="Calibri"/>
          <w:sz w:val="28"/>
          <w:szCs w:val="28"/>
        </w:rPr>
        <w:t>pusta powłoka. I na koniec jeszcze jeden wróg nadziei, czyli rozpacz. Jest ona rodzajem ciemności ogarniającej życie, któr</w:t>
      </w:r>
      <w:r w:rsidR="00952F61">
        <w:rPr>
          <w:rFonts w:ascii="Calibri" w:hAnsi="Calibri" w:cs="Calibri"/>
          <w:sz w:val="28"/>
          <w:szCs w:val="28"/>
        </w:rPr>
        <w:t>a</w:t>
      </w:r>
      <w:r w:rsidR="004C2331" w:rsidRPr="004C2331">
        <w:rPr>
          <w:rFonts w:ascii="Calibri" w:hAnsi="Calibri" w:cs="Calibri"/>
          <w:sz w:val="28"/>
          <w:szCs w:val="28"/>
        </w:rPr>
        <w:t xml:space="preserve"> sprawia, że człowiek </w:t>
      </w:r>
      <w:r w:rsidR="00952F61">
        <w:rPr>
          <w:rFonts w:ascii="Calibri" w:hAnsi="Calibri" w:cs="Calibri"/>
          <w:sz w:val="28"/>
          <w:szCs w:val="28"/>
        </w:rPr>
        <w:t xml:space="preserve">ma poczucie </w:t>
      </w:r>
      <w:r w:rsidR="004C2331" w:rsidRPr="004C2331">
        <w:rPr>
          <w:rFonts w:ascii="Calibri" w:hAnsi="Calibri" w:cs="Calibri"/>
          <w:sz w:val="28"/>
          <w:szCs w:val="28"/>
        </w:rPr>
        <w:t>bezsens</w:t>
      </w:r>
      <w:r w:rsidR="00952F61">
        <w:rPr>
          <w:rFonts w:ascii="Calibri" w:hAnsi="Calibri" w:cs="Calibri"/>
          <w:sz w:val="28"/>
          <w:szCs w:val="28"/>
        </w:rPr>
        <w:t>u</w:t>
      </w:r>
      <w:r w:rsidR="004C2331" w:rsidRPr="004C2331">
        <w:rPr>
          <w:rFonts w:ascii="Calibri" w:hAnsi="Calibri" w:cs="Calibri"/>
          <w:sz w:val="28"/>
          <w:szCs w:val="28"/>
        </w:rPr>
        <w:t xml:space="preserve"> istnienia. Jest przekonany, że wszystko, co robi, cała jego miłość, cierpienia są do niczego i do niczego nie prowadzą. Nie jesteśmy jednak sami w walce z rozpaczą. Rozkład, śmierć i beznadzieja nie są kresem prawdy na temat ludzkiego życia. Pod wszelkimi pozorami ciemności, banału, bezsensu i śmierci, kryje się sens ofiarowany człowiekowi przez Boga. Nadzieja nie powinna być zbyt idealistyczna, odrealniona, mało ugruntowana i infantylna. </w:t>
      </w:r>
      <w:r w:rsidR="00952F61">
        <w:rPr>
          <w:rFonts w:ascii="Calibri" w:hAnsi="Calibri" w:cs="Calibri"/>
          <w:sz w:val="28"/>
          <w:szCs w:val="28"/>
        </w:rPr>
        <w:t>C</w:t>
      </w:r>
      <w:r w:rsidR="004C2331" w:rsidRPr="004C2331">
        <w:rPr>
          <w:rFonts w:ascii="Calibri" w:hAnsi="Calibri" w:cs="Calibri"/>
          <w:sz w:val="28"/>
          <w:szCs w:val="28"/>
        </w:rPr>
        <w:t xml:space="preserve">zęsto wstydzimy się przyznać, nawet przed sobą do rzeczywistych zmagań z wrogami nadziei, bo </w:t>
      </w:r>
      <w:r w:rsidR="004C2331" w:rsidRPr="004C2331">
        <w:rPr>
          <w:rFonts w:ascii="Calibri" w:hAnsi="Calibri" w:cs="Calibri"/>
          <w:sz w:val="28"/>
          <w:szCs w:val="28"/>
        </w:rPr>
        <w:lastRenderedPageBreak/>
        <w:t>wydaje się, że może nie wypada. Wolimy</w:t>
      </w:r>
      <w:r w:rsidR="00952F61">
        <w:rPr>
          <w:rFonts w:ascii="Calibri" w:hAnsi="Calibri" w:cs="Calibri"/>
          <w:sz w:val="28"/>
          <w:szCs w:val="28"/>
        </w:rPr>
        <w:t xml:space="preserve"> udawać i wzbudzać w sobie doklejony, sztuczny uśmiech</w:t>
      </w:r>
      <w:r w:rsidR="004C2331" w:rsidRPr="004C2331">
        <w:rPr>
          <w:rFonts w:ascii="Calibri" w:hAnsi="Calibri" w:cs="Calibri"/>
          <w:sz w:val="28"/>
          <w:szCs w:val="28"/>
        </w:rPr>
        <w:t xml:space="preserve">. </w:t>
      </w:r>
      <w:r w:rsidR="00952F61">
        <w:rPr>
          <w:rFonts w:ascii="Calibri" w:hAnsi="Calibri" w:cs="Calibri"/>
          <w:sz w:val="28"/>
          <w:szCs w:val="28"/>
        </w:rPr>
        <w:t>Ale r</w:t>
      </w:r>
      <w:r w:rsidR="004C2331" w:rsidRPr="004C2331">
        <w:rPr>
          <w:rFonts w:ascii="Calibri" w:hAnsi="Calibri" w:cs="Calibri"/>
          <w:sz w:val="28"/>
          <w:szCs w:val="28"/>
        </w:rPr>
        <w:t xml:space="preserve">zeczywistej nadziei możemy doświadczyć </w:t>
      </w:r>
      <w:r w:rsidR="00903962">
        <w:rPr>
          <w:rFonts w:ascii="Calibri" w:hAnsi="Calibri" w:cs="Calibri"/>
          <w:sz w:val="28"/>
          <w:szCs w:val="28"/>
        </w:rPr>
        <w:t xml:space="preserve">właśnie </w:t>
      </w:r>
      <w:r w:rsidR="004C2331" w:rsidRPr="004C2331">
        <w:rPr>
          <w:rFonts w:ascii="Calibri" w:hAnsi="Calibri" w:cs="Calibri"/>
          <w:sz w:val="28"/>
          <w:szCs w:val="28"/>
        </w:rPr>
        <w:t>ocierając się o zwątpienie, pesymizm, pustkę i rozpacz</w:t>
      </w:r>
      <w:r w:rsidR="0095649A">
        <w:rPr>
          <w:rFonts w:ascii="Calibri" w:hAnsi="Calibri" w:cs="Calibri"/>
          <w:sz w:val="28"/>
          <w:szCs w:val="28"/>
        </w:rPr>
        <w:t xml:space="preserve">. Do tej listy przeciwników nadziei można jeszcze </w:t>
      </w:r>
      <w:r w:rsidR="00903962">
        <w:rPr>
          <w:rFonts w:ascii="Calibri" w:hAnsi="Calibri" w:cs="Calibri"/>
          <w:sz w:val="28"/>
          <w:szCs w:val="28"/>
        </w:rPr>
        <w:t xml:space="preserve">dodać </w:t>
      </w:r>
      <w:r w:rsidR="0095649A">
        <w:rPr>
          <w:rFonts w:ascii="Calibri" w:hAnsi="Calibri" w:cs="Calibri"/>
          <w:sz w:val="28"/>
          <w:szCs w:val="28"/>
        </w:rPr>
        <w:t xml:space="preserve">kilku: np. światowość, </w:t>
      </w:r>
      <w:r w:rsidR="004C2331" w:rsidRPr="004C2331">
        <w:rPr>
          <w:rFonts w:ascii="Calibri" w:hAnsi="Calibri" w:cs="Calibri"/>
          <w:sz w:val="28"/>
          <w:szCs w:val="28"/>
        </w:rPr>
        <w:t>materializm, konsumpcjonizm, lenistwo, bylejakość</w:t>
      </w:r>
      <w:r w:rsidR="00903962">
        <w:rPr>
          <w:rFonts w:ascii="Calibri" w:hAnsi="Calibri" w:cs="Calibri"/>
          <w:sz w:val="28"/>
          <w:szCs w:val="28"/>
        </w:rPr>
        <w:t xml:space="preserve"> i </w:t>
      </w:r>
      <w:r w:rsidR="004C2331" w:rsidRPr="004C2331">
        <w:rPr>
          <w:rFonts w:ascii="Calibri" w:hAnsi="Calibri" w:cs="Calibri"/>
          <w:sz w:val="28"/>
          <w:szCs w:val="28"/>
        </w:rPr>
        <w:t>przeciętność. W praktyce życia nadzieja</w:t>
      </w:r>
      <w:r w:rsidR="0095649A">
        <w:rPr>
          <w:rFonts w:ascii="Calibri" w:hAnsi="Calibri" w:cs="Calibri"/>
          <w:sz w:val="28"/>
          <w:szCs w:val="28"/>
        </w:rPr>
        <w:t xml:space="preserve"> krzyżuje się i ociera o swoich przeciwników;</w:t>
      </w:r>
      <w:r w:rsidR="004C2331" w:rsidRPr="004C2331">
        <w:rPr>
          <w:rFonts w:ascii="Calibri" w:hAnsi="Calibri" w:cs="Calibri"/>
          <w:sz w:val="28"/>
          <w:szCs w:val="28"/>
        </w:rPr>
        <w:t xml:space="preserve"> staje często po stronie ludzi</w:t>
      </w:r>
      <w:r w:rsidR="0095649A">
        <w:rPr>
          <w:rFonts w:ascii="Calibri" w:hAnsi="Calibri" w:cs="Calibri"/>
          <w:sz w:val="28"/>
          <w:szCs w:val="28"/>
        </w:rPr>
        <w:t xml:space="preserve"> narażonych na pokusy zwątpienia czy nawet rozpaczy, także w relacji z Bogiem, kiedy wydaje się, że chowa się przed nami i nie odpowiada na nasze wołanie</w:t>
      </w:r>
      <w:r w:rsidR="004C2331" w:rsidRPr="004C2331">
        <w:rPr>
          <w:rFonts w:ascii="Calibri" w:hAnsi="Calibri" w:cs="Calibri"/>
          <w:sz w:val="28"/>
          <w:szCs w:val="28"/>
        </w:rPr>
        <w:t xml:space="preserve">. </w:t>
      </w:r>
      <w:r w:rsidR="0095649A">
        <w:rPr>
          <w:rFonts w:ascii="Calibri" w:hAnsi="Calibri" w:cs="Calibri"/>
          <w:sz w:val="28"/>
          <w:szCs w:val="28"/>
        </w:rPr>
        <w:t xml:space="preserve">Ale również wtedy </w:t>
      </w:r>
      <w:r w:rsidR="004C2331" w:rsidRPr="004C2331">
        <w:rPr>
          <w:rFonts w:ascii="Calibri" w:hAnsi="Calibri" w:cs="Calibri"/>
          <w:sz w:val="28"/>
          <w:szCs w:val="28"/>
        </w:rPr>
        <w:t xml:space="preserve">życie </w:t>
      </w:r>
      <w:r w:rsidR="0095649A">
        <w:rPr>
          <w:rFonts w:ascii="Calibri" w:hAnsi="Calibri" w:cs="Calibri"/>
          <w:sz w:val="28"/>
          <w:szCs w:val="28"/>
        </w:rPr>
        <w:t xml:space="preserve">staje się bardziej </w:t>
      </w:r>
      <w:r w:rsidR="004C2331" w:rsidRPr="004C2331">
        <w:rPr>
          <w:rFonts w:ascii="Calibri" w:hAnsi="Calibri" w:cs="Calibri"/>
          <w:sz w:val="28"/>
          <w:szCs w:val="28"/>
        </w:rPr>
        <w:t>przejrzyste; pozwala spojrzeć dalej</w:t>
      </w:r>
      <w:r w:rsidR="0095649A">
        <w:rPr>
          <w:rFonts w:ascii="Calibri" w:hAnsi="Calibri" w:cs="Calibri"/>
          <w:sz w:val="28"/>
          <w:szCs w:val="28"/>
        </w:rPr>
        <w:t xml:space="preserve">, że Pan Bóg jest większy od tego, co możemy o Nim pomyśleć i powiedzieć. </w:t>
      </w:r>
      <w:r w:rsidR="004C2331" w:rsidRPr="004C2331">
        <w:rPr>
          <w:rFonts w:ascii="Calibri" w:hAnsi="Calibri" w:cs="Calibri"/>
          <w:sz w:val="28"/>
          <w:szCs w:val="28"/>
        </w:rPr>
        <w:t xml:space="preserve">W sytuacjach granicznych i kryzysowych przekonujemy się, że tylko Bóg może ocalić życie. Poza Nim nie ma ratunku, nie ma nadziei, nie ma szans. Warto przyswajać sobie poczucie niespełnienia i tęsknoty, potraktować poważnie doświadczenie pustki i zwątpienia, ponieważ bez nich nie otworzylibyśmy się na nadzieję wybawienia. </w:t>
      </w:r>
      <w:r w:rsidR="00A35CAA">
        <w:rPr>
          <w:rFonts w:ascii="Calibri" w:hAnsi="Calibri" w:cs="Calibri"/>
          <w:sz w:val="28"/>
          <w:szCs w:val="28"/>
        </w:rPr>
        <w:t xml:space="preserve">Burze nigdy nas nie pokonają, ponieważ jesteśmy zakotwiczeni w nadziei łaski, która jest w stanie uczynić nas żyjącymi w Chrystusie, przezwyciężając grzech, lęk i śmierć. </w:t>
      </w:r>
      <w:r w:rsidR="004C2331" w:rsidRPr="004C2331">
        <w:rPr>
          <w:rFonts w:ascii="Calibri" w:hAnsi="Calibri" w:cs="Calibri"/>
          <w:sz w:val="28"/>
          <w:szCs w:val="28"/>
        </w:rPr>
        <w:t xml:space="preserve">Jeśli Jezus zwyciężył świat, potrafi zwyciężyć w nas to wszystko, co się sprzeciwia dobru. </w:t>
      </w:r>
      <w:r w:rsidR="00A35CAA">
        <w:rPr>
          <w:rFonts w:ascii="Calibri" w:hAnsi="Calibri" w:cs="Calibri"/>
          <w:sz w:val="28"/>
          <w:szCs w:val="28"/>
        </w:rPr>
        <w:t xml:space="preserve">Skoro </w:t>
      </w:r>
      <w:r w:rsidR="004C2331" w:rsidRPr="004C2331">
        <w:rPr>
          <w:rFonts w:ascii="Calibri" w:hAnsi="Calibri" w:cs="Calibri"/>
          <w:sz w:val="28"/>
          <w:szCs w:val="28"/>
        </w:rPr>
        <w:t xml:space="preserve">Bóg jest z nami, nikt nam nie </w:t>
      </w:r>
      <w:r w:rsidR="00A35CAA">
        <w:rPr>
          <w:rFonts w:ascii="Calibri" w:hAnsi="Calibri" w:cs="Calibri"/>
          <w:sz w:val="28"/>
          <w:szCs w:val="28"/>
        </w:rPr>
        <w:t xml:space="preserve">odbierze </w:t>
      </w:r>
      <w:r w:rsidR="0095649A" w:rsidRPr="004C2331">
        <w:rPr>
          <w:rFonts w:ascii="Calibri" w:hAnsi="Calibri" w:cs="Calibri"/>
          <w:sz w:val="28"/>
          <w:szCs w:val="28"/>
        </w:rPr>
        <w:t>nadziei</w:t>
      </w:r>
      <w:r w:rsidR="004C2331" w:rsidRPr="004C2331">
        <w:rPr>
          <w:rFonts w:ascii="Calibri" w:hAnsi="Calibri" w:cs="Calibri"/>
          <w:sz w:val="28"/>
          <w:szCs w:val="28"/>
        </w:rPr>
        <w:t xml:space="preserve">. Dlatego idźmy </w:t>
      </w:r>
      <w:r w:rsidR="007B5702">
        <w:rPr>
          <w:rFonts w:ascii="Calibri" w:hAnsi="Calibri" w:cs="Calibri"/>
          <w:sz w:val="28"/>
          <w:szCs w:val="28"/>
        </w:rPr>
        <w:t xml:space="preserve">z ufnością </w:t>
      </w:r>
      <w:r w:rsidR="004C2331" w:rsidRPr="004C2331">
        <w:rPr>
          <w:rFonts w:ascii="Calibri" w:hAnsi="Calibri" w:cs="Calibri"/>
          <w:sz w:val="28"/>
          <w:szCs w:val="28"/>
        </w:rPr>
        <w:t>naprzód!</w:t>
      </w:r>
      <w:r w:rsidR="00A35CAA">
        <w:rPr>
          <w:rFonts w:ascii="Calibri" w:hAnsi="Calibri" w:cs="Calibri"/>
          <w:sz w:val="28"/>
          <w:szCs w:val="28"/>
        </w:rPr>
        <w:t xml:space="preserve"> </w:t>
      </w:r>
    </w:p>
    <w:p w14:paraId="65638358" w14:textId="77777777" w:rsidR="00EF20A6" w:rsidRDefault="00EF20A6" w:rsidP="004C233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</w:rPr>
      </w:pPr>
    </w:p>
    <w:p w14:paraId="091CBBC5" w14:textId="77777777" w:rsidR="004C2331" w:rsidRPr="004C2331" w:rsidRDefault="004C2331" w:rsidP="004C233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</w:rPr>
      </w:pPr>
    </w:p>
    <w:p w14:paraId="55A9C8F6" w14:textId="77777777" w:rsidR="004C2331" w:rsidRDefault="004C2331"/>
    <w:sectPr w:rsidR="004C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31"/>
    <w:rsid w:val="000316A2"/>
    <w:rsid w:val="00213E84"/>
    <w:rsid w:val="00240821"/>
    <w:rsid w:val="00297896"/>
    <w:rsid w:val="002B46DB"/>
    <w:rsid w:val="002E1173"/>
    <w:rsid w:val="00384381"/>
    <w:rsid w:val="004A0BFC"/>
    <w:rsid w:val="004C2331"/>
    <w:rsid w:val="0054538C"/>
    <w:rsid w:val="006358EC"/>
    <w:rsid w:val="00673A2D"/>
    <w:rsid w:val="007B5702"/>
    <w:rsid w:val="008314F7"/>
    <w:rsid w:val="00880E6E"/>
    <w:rsid w:val="00891CE5"/>
    <w:rsid w:val="00903962"/>
    <w:rsid w:val="00952F61"/>
    <w:rsid w:val="0095649A"/>
    <w:rsid w:val="00990C5C"/>
    <w:rsid w:val="009A0E85"/>
    <w:rsid w:val="009F756B"/>
    <w:rsid w:val="00A35CAA"/>
    <w:rsid w:val="00A80531"/>
    <w:rsid w:val="00A964FA"/>
    <w:rsid w:val="00AD09AD"/>
    <w:rsid w:val="00AD751A"/>
    <w:rsid w:val="00CC6DAE"/>
    <w:rsid w:val="00CD3129"/>
    <w:rsid w:val="00CE50FF"/>
    <w:rsid w:val="00D02D47"/>
    <w:rsid w:val="00D2255D"/>
    <w:rsid w:val="00D27552"/>
    <w:rsid w:val="00D40176"/>
    <w:rsid w:val="00DF6534"/>
    <w:rsid w:val="00E76088"/>
    <w:rsid w:val="00EF20A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0115"/>
  <w15:chartTrackingRefBased/>
  <w15:docId w15:val="{A607B0E2-8A9A-4DA6-A29F-3186087F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331"/>
    <w:pPr>
      <w:spacing w:line="276" w:lineRule="auto"/>
    </w:pPr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3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3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3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3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3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3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3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3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3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3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3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3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331"/>
    <w:pPr>
      <w:spacing w:before="160" w:line="278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2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331"/>
    <w:pPr>
      <w:spacing w:line="278" w:lineRule="auto"/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23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3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33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F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F6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1269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Ołdakowski</dc:creator>
  <cp:keywords/>
  <dc:description/>
  <cp:lastModifiedBy>Krzysztof  Ołdakowski</cp:lastModifiedBy>
  <cp:revision>13</cp:revision>
  <cp:lastPrinted>2025-04-08T14:31:00Z</cp:lastPrinted>
  <dcterms:created xsi:type="dcterms:W3CDTF">2025-03-13T16:07:00Z</dcterms:created>
  <dcterms:modified xsi:type="dcterms:W3CDTF">2025-04-08T14:40:00Z</dcterms:modified>
</cp:coreProperties>
</file>